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A8C0">
      <w:pPr>
        <w:jc w:val="center"/>
        <w:rPr>
          <w:rFonts w:hint="default" w:ascii="Times New Roman" w:hAnsi="Times New Roman"/>
          <w:b/>
          <w:bCs/>
          <w:lang w:val="en-US" w:eastAsia="zh-CN"/>
        </w:rPr>
      </w:pPr>
      <w:bookmarkStart w:id="0" w:name="_Hlk45183740"/>
      <w:r>
        <w:rPr>
          <w:rFonts w:hint="eastAsia" w:ascii="Times New Roman" w:hAnsi="Times New Roman"/>
          <w:b/>
          <w:bCs/>
          <w:lang w:val="en-US" w:eastAsia="zh-CN"/>
        </w:rPr>
        <w:t>南山医院改扩建</w:t>
      </w:r>
      <w:r>
        <w:rPr>
          <w:rFonts w:hint="eastAsia" w:ascii="Times New Roman" w:hAnsi="Times New Roman"/>
          <w:b/>
          <w:bCs/>
          <w:lang w:val="en-US" w:eastAsia="zh-CN"/>
        </w:rPr>
        <w:t>项目</w:t>
      </w:r>
      <w:bookmarkEnd w:id="0"/>
      <w:r>
        <w:rPr>
          <w:rFonts w:hint="eastAsia" w:ascii="Times New Roman" w:hAnsi="Times New Roman"/>
          <w:b/>
          <w:bCs/>
          <w:lang w:val="en-US" w:eastAsia="zh-CN"/>
        </w:rPr>
        <w:t>（二期一段）</w:t>
      </w:r>
      <w:r>
        <w:rPr>
          <w:rFonts w:hint="eastAsia" w:ascii="Times New Roman" w:hAnsi="Times New Roman"/>
          <w:b/>
          <w:bCs/>
          <w:lang w:val="en-US" w:eastAsia="zh-CN"/>
        </w:rPr>
        <w:t>竣工环境保护验收</w:t>
      </w:r>
    </w:p>
    <w:p w14:paraId="5C631751">
      <w:pPr>
        <w:jc w:val="center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公众意见调查表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95"/>
        <w:gridCol w:w="570"/>
        <w:gridCol w:w="840"/>
        <w:gridCol w:w="869"/>
        <w:gridCol w:w="399"/>
        <w:gridCol w:w="544"/>
        <w:gridCol w:w="333"/>
        <w:gridCol w:w="473"/>
        <w:gridCol w:w="472"/>
        <w:gridCol w:w="705"/>
        <w:gridCol w:w="98"/>
        <w:gridCol w:w="1238"/>
      </w:tblGrid>
      <w:tr w14:paraId="532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1DE8A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14:paraId="15C83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1D208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9" w:type="dxa"/>
            <w:vAlign w:val="center"/>
          </w:tcPr>
          <w:p w14:paraId="6F269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E63A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319" w:type="dxa"/>
            <w:gridSpan w:val="6"/>
            <w:vAlign w:val="center"/>
          </w:tcPr>
          <w:p w14:paraId="771A3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&lt;30岁 30-39岁40-49岁&gt;50 岁</w:t>
            </w:r>
          </w:p>
        </w:tc>
      </w:tr>
      <w:tr w14:paraId="6CD5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4DB6F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1065" w:type="dxa"/>
            <w:gridSpan w:val="2"/>
            <w:vAlign w:val="center"/>
          </w:tcPr>
          <w:p w14:paraId="49886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800F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69" w:type="dxa"/>
            <w:vAlign w:val="center"/>
          </w:tcPr>
          <w:p w14:paraId="5FD9A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0115E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受教育程度</w:t>
            </w:r>
          </w:p>
        </w:tc>
        <w:tc>
          <w:tcPr>
            <w:tcW w:w="1278" w:type="dxa"/>
            <w:gridSpan w:val="3"/>
            <w:vAlign w:val="center"/>
          </w:tcPr>
          <w:p w14:paraId="78935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5EA28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36" w:type="dxa"/>
            <w:gridSpan w:val="2"/>
            <w:vAlign w:val="center"/>
          </w:tcPr>
          <w:p w14:paraId="2C445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6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0804C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050" w:type="dxa"/>
            <w:gridSpan w:val="7"/>
            <w:vAlign w:val="center"/>
          </w:tcPr>
          <w:p w14:paraId="39395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4A0F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方位</w:t>
            </w:r>
          </w:p>
        </w:tc>
        <w:tc>
          <w:tcPr>
            <w:tcW w:w="2041" w:type="dxa"/>
            <w:gridSpan w:val="3"/>
            <w:vAlign w:val="center"/>
          </w:tcPr>
          <w:p w14:paraId="350DF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3C27C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项目基本</w:t>
            </w:r>
          </w:p>
          <w:p w14:paraId="4CAF2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036" w:type="dxa"/>
            <w:gridSpan w:val="12"/>
            <w:vAlign w:val="center"/>
          </w:tcPr>
          <w:p w14:paraId="4A2E5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南山医院改扩建项目（二期一段）（以下简称本项目）占地面积为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4.32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万平方米，总建筑面积约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37.5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平方米。包含建筑物分为住院楼、医技楼、科教行政楼和职工宿舍、感染楼，地下停车场及配套设备用房、锅炉房、污水处理站、垃圾站等。由于本项目已完成噪声专项环保验收，本次调查范围为南山医院改扩建项目（二期一段）除噪声外的其他污染防治措施对您的影响，不涉及的核磁共振系统、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光机、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CT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等辐射、放射性诊疗设备、设施、材料的使用。</w:t>
            </w:r>
          </w:p>
        </w:tc>
      </w:tr>
      <w:tr w14:paraId="622D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restart"/>
            <w:vAlign w:val="center"/>
          </w:tcPr>
          <w:p w14:paraId="48038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调查内容</w:t>
            </w:r>
          </w:p>
        </w:tc>
        <w:tc>
          <w:tcPr>
            <w:tcW w:w="495" w:type="dxa"/>
            <w:vMerge w:val="restart"/>
            <w:vAlign w:val="center"/>
          </w:tcPr>
          <w:p w14:paraId="4B7F5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施工期</w:t>
            </w:r>
          </w:p>
        </w:tc>
        <w:tc>
          <w:tcPr>
            <w:tcW w:w="2678" w:type="dxa"/>
            <w:gridSpan w:val="4"/>
            <w:shd w:val="clear"/>
            <w:vAlign w:val="center"/>
          </w:tcPr>
          <w:p w14:paraId="19006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扬尘对您的影响程度</w:t>
            </w:r>
          </w:p>
        </w:tc>
        <w:tc>
          <w:tcPr>
            <w:tcW w:w="1350" w:type="dxa"/>
            <w:gridSpan w:val="3"/>
            <w:shd w:val="clear"/>
            <w:vAlign w:val="center"/>
          </w:tcPr>
          <w:p w14:paraId="6318A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没有影响</w:t>
            </w:r>
          </w:p>
        </w:tc>
        <w:tc>
          <w:tcPr>
            <w:tcW w:w="1275" w:type="dxa"/>
            <w:gridSpan w:val="3"/>
            <w:shd w:val="clear"/>
            <w:vAlign w:val="center"/>
          </w:tcPr>
          <w:p w14:paraId="3592D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影响较轻</w:t>
            </w:r>
          </w:p>
        </w:tc>
        <w:tc>
          <w:tcPr>
            <w:tcW w:w="1238" w:type="dxa"/>
            <w:shd w:val="clear"/>
            <w:vAlign w:val="center"/>
          </w:tcPr>
          <w:p w14:paraId="102B3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影响较重</w:t>
            </w:r>
          </w:p>
        </w:tc>
      </w:tr>
      <w:tr w14:paraId="6902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5580E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30EAF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gridSpan w:val="4"/>
            <w:shd w:val="clear"/>
            <w:vAlign w:val="center"/>
          </w:tcPr>
          <w:p w14:paraId="36C91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废水对您的影响程度</w:t>
            </w:r>
          </w:p>
        </w:tc>
        <w:tc>
          <w:tcPr>
            <w:tcW w:w="1350" w:type="dxa"/>
            <w:gridSpan w:val="3"/>
            <w:shd w:val="clear"/>
            <w:vAlign w:val="center"/>
          </w:tcPr>
          <w:p w14:paraId="44E7A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没有影响</w:t>
            </w:r>
          </w:p>
        </w:tc>
        <w:tc>
          <w:tcPr>
            <w:tcW w:w="1275" w:type="dxa"/>
            <w:gridSpan w:val="3"/>
            <w:shd w:val="clear"/>
            <w:vAlign w:val="center"/>
          </w:tcPr>
          <w:p w14:paraId="68ECF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影响较轻</w:t>
            </w:r>
          </w:p>
        </w:tc>
        <w:tc>
          <w:tcPr>
            <w:tcW w:w="1238" w:type="dxa"/>
            <w:shd w:val="clear"/>
            <w:vAlign w:val="center"/>
          </w:tcPr>
          <w:p w14:paraId="64EC6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影响较重</w:t>
            </w:r>
          </w:p>
        </w:tc>
      </w:tr>
      <w:tr w14:paraId="1A0B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7F5E3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16752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261BC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是否有扰民现象或纠纷</w:t>
            </w:r>
          </w:p>
        </w:tc>
        <w:tc>
          <w:tcPr>
            <w:tcW w:w="1350" w:type="dxa"/>
            <w:gridSpan w:val="3"/>
            <w:vAlign w:val="center"/>
          </w:tcPr>
          <w:p w14:paraId="4ABE5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</w:p>
        </w:tc>
        <w:tc>
          <w:tcPr>
            <w:tcW w:w="1275" w:type="dxa"/>
            <w:gridSpan w:val="3"/>
            <w:vAlign w:val="center"/>
          </w:tcPr>
          <w:p w14:paraId="252E3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</w:t>
            </w:r>
          </w:p>
        </w:tc>
        <w:tc>
          <w:tcPr>
            <w:tcW w:w="1238" w:type="dxa"/>
            <w:vAlign w:val="center"/>
          </w:tcPr>
          <w:p w14:paraId="30D54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6D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6355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36844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调试期间</w:t>
            </w:r>
          </w:p>
        </w:tc>
        <w:tc>
          <w:tcPr>
            <w:tcW w:w="2678" w:type="dxa"/>
            <w:gridSpan w:val="4"/>
            <w:shd w:val="clear" w:color="auto" w:fill="auto"/>
            <w:vAlign w:val="center"/>
          </w:tcPr>
          <w:p w14:paraId="4A6E1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废气对您的影响程度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C79E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没有影响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0D7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影响较轻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1B9E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影响较重</w:t>
            </w:r>
          </w:p>
        </w:tc>
      </w:tr>
      <w:tr w14:paraId="041A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11EDF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08596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gridSpan w:val="4"/>
            <w:shd w:val="clear" w:color="auto" w:fill="auto"/>
            <w:vAlign w:val="center"/>
          </w:tcPr>
          <w:p w14:paraId="2DC7F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废水对您的影响程度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DD7C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没有影响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9CB5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影响较轻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ACEA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影响较重</w:t>
            </w:r>
          </w:p>
        </w:tc>
      </w:tr>
      <w:tr w14:paraId="70C7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34ADD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2DA94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gridSpan w:val="4"/>
            <w:shd w:val="clear" w:color="auto" w:fill="auto"/>
            <w:vAlign w:val="center"/>
          </w:tcPr>
          <w:p w14:paraId="736F1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固体废物储运及处理处置对您的影响程度</w:t>
            </w:r>
            <w:bookmarkStart w:id="1" w:name="_GoBack"/>
            <w:bookmarkEnd w:id="1"/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06CF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没有影响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AAAE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影响较轻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A1FC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影响较重</w:t>
            </w:r>
          </w:p>
        </w:tc>
      </w:tr>
      <w:tr w14:paraId="0380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356C7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224A5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gridSpan w:val="4"/>
            <w:shd w:val="clear" w:color="auto" w:fill="auto"/>
            <w:vAlign w:val="center"/>
          </w:tcPr>
          <w:p w14:paraId="6A3D3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是否发生过环境污染事故（如有，请注明）</w:t>
            </w:r>
          </w:p>
        </w:tc>
        <w:tc>
          <w:tcPr>
            <w:tcW w:w="1350" w:type="dxa"/>
            <w:gridSpan w:val="3"/>
            <w:vAlign w:val="center"/>
          </w:tcPr>
          <w:p w14:paraId="606BB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</w:p>
        </w:tc>
        <w:tc>
          <w:tcPr>
            <w:tcW w:w="1275" w:type="dxa"/>
            <w:gridSpan w:val="3"/>
            <w:vAlign w:val="center"/>
          </w:tcPr>
          <w:p w14:paraId="65151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没有</w:t>
            </w:r>
          </w:p>
        </w:tc>
        <w:tc>
          <w:tcPr>
            <w:tcW w:w="1238" w:type="dxa"/>
            <w:vAlign w:val="center"/>
          </w:tcPr>
          <w:p w14:paraId="183B2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AE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 w14:paraId="1807B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gridSpan w:val="5"/>
            <w:vAlign w:val="center"/>
          </w:tcPr>
          <w:p w14:paraId="36374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您对本项目的环境保护工作满意程序</w:t>
            </w:r>
          </w:p>
        </w:tc>
        <w:tc>
          <w:tcPr>
            <w:tcW w:w="1350" w:type="dxa"/>
            <w:gridSpan w:val="3"/>
            <w:vAlign w:val="center"/>
          </w:tcPr>
          <w:p w14:paraId="60A02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1275" w:type="dxa"/>
            <w:gridSpan w:val="3"/>
            <w:vAlign w:val="center"/>
          </w:tcPr>
          <w:p w14:paraId="20982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较满意</w:t>
            </w:r>
          </w:p>
        </w:tc>
        <w:tc>
          <w:tcPr>
            <w:tcW w:w="1238" w:type="dxa"/>
            <w:vAlign w:val="center"/>
          </w:tcPr>
          <w:p w14:paraId="5F7F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 w14:paraId="22D5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4D718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扰民与纠纷的具体情况说明</w:t>
            </w:r>
          </w:p>
        </w:tc>
        <w:tc>
          <w:tcPr>
            <w:tcW w:w="7036" w:type="dxa"/>
            <w:gridSpan w:val="12"/>
            <w:vAlign w:val="center"/>
          </w:tcPr>
          <w:p w14:paraId="5C7D0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E0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42227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公众对项目不满意的具体意见</w:t>
            </w:r>
          </w:p>
        </w:tc>
        <w:tc>
          <w:tcPr>
            <w:tcW w:w="7036" w:type="dxa"/>
            <w:gridSpan w:val="12"/>
            <w:vAlign w:val="center"/>
          </w:tcPr>
          <w:p w14:paraId="2A3EF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89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5F679A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您对该项目的环境保护工作有何意见和建</w:t>
            </w:r>
          </w:p>
          <w:p w14:paraId="745D9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议</w:t>
            </w:r>
          </w:p>
        </w:tc>
        <w:tc>
          <w:tcPr>
            <w:tcW w:w="7036" w:type="dxa"/>
            <w:gridSpan w:val="12"/>
            <w:vAlign w:val="center"/>
          </w:tcPr>
          <w:p w14:paraId="7B412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F070DD">
      <w:pPr>
        <w:jc w:val="center"/>
        <w:rPr>
          <w:rFonts w:hint="eastAsia" w:ascii="Times New Roman" w:hAnsi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9FD0C"/>
    <w:multiLevelType w:val="multilevel"/>
    <w:tmpl w:val="42C9FD0C"/>
    <w:lvl w:ilvl="0" w:tentative="0">
      <w:start w:val="1"/>
      <w:numFmt w:val="chineseCounting"/>
      <w:pStyle w:val="2"/>
      <w:suff w:val="nothing"/>
      <w:lvlText w:val="%1、"/>
      <w:lvlJc w:val="center"/>
      <w:pPr>
        <w:tabs>
          <w:tab w:val="left" w:pos="420"/>
        </w:tabs>
        <w:ind w:left="0" w:firstLine="0"/>
      </w:pPr>
      <w:rPr>
        <w:rFonts w:hint="eastAsia" w:ascii="仿宋" w:hAnsi="仿宋" w:eastAsia="仿宋"/>
        <w:b/>
        <w:i w:val="0"/>
        <w:sz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30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2411" w:firstLine="0"/>
      </w:pPr>
      <w:rPr>
        <w:rFonts w:hint="eastAsia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F6576"/>
    <w:rsid w:val="134161E7"/>
    <w:rsid w:val="16E17AC5"/>
    <w:rsid w:val="21047F36"/>
    <w:rsid w:val="28447EC3"/>
    <w:rsid w:val="2A7F6576"/>
    <w:rsid w:val="3B0357CB"/>
    <w:rsid w:val="45104C58"/>
    <w:rsid w:val="4B0C46EF"/>
    <w:rsid w:val="4C8A18A8"/>
    <w:rsid w:val="602D281F"/>
    <w:rsid w:val="6D67237A"/>
    <w:rsid w:val="756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411" w:firstLine="0" w:firstLineChars="0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411</Characters>
  <Lines>0</Lines>
  <Paragraphs>0</Paragraphs>
  <TotalTime>8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2024-11-15T01:53:00Z</dcterms:created>
  <dc:creator>Me冬子</dc:creator>
  <cp:lastModifiedBy>戴俊岭</cp:lastModifiedBy>
  <dcterms:modified xsi:type="dcterms:W3CDTF">2026-04-16T02:28:26Z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C04640AE019C401AB2EEA87E6FFEED9E_11</vt:lpwstr>
  </property>
  <property fmtid="{D5CDD505-2E9C-101B-9397-08002B2CF9AE}" pid="4" name="KSOTemplateDocerSaveRecord">
    <vt:lpwstr>eyJoZGlkIjoiNTkzZGZmMTk5Yzc4NzQ5ZWJmOTc2ZWJmNmQ1ZWYwZmMiLCJ1c2VySWQiOiI0OTM3NjAyNzMifQ==</vt:lpwstr>
  </property>
</Properties>
</file>